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320EF5">
              <w:rPr>
                <w:b/>
                <w:bCs/>
                <w:sz w:val="20"/>
                <w:szCs w:val="20"/>
              </w:rPr>
              <w:t>91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EC7148">
              <w:rPr>
                <w:b/>
                <w:bCs/>
                <w:sz w:val="20"/>
                <w:szCs w:val="20"/>
              </w:rPr>
              <w:t>:</w:t>
            </w:r>
            <w:r w:rsidR="00A6194A" w:rsidRPr="00EC7148">
              <w:rPr>
                <w:b/>
                <w:bCs/>
                <w:sz w:val="20"/>
                <w:szCs w:val="20"/>
              </w:rPr>
              <w:t xml:space="preserve"> </w:t>
            </w:r>
            <w:r w:rsidR="00320EF5">
              <w:rPr>
                <w:b/>
                <w:bCs/>
                <w:sz w:val="20"/>
                <w:szCs w:val="20"/>
              </w:rPr>
              <w:t>24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320EF5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320EF5">
              <w:rPr>
                <w:b/>
                <w:bCs/>
                <w:sz w:val="20"/>
                <w:szCs w:val="20"/>
              </w:rPr>
              <w:t>30.000,00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C7148">
              <w:rPr>
                <w:b/>
                <w:bCs/>
                <w:sz w:val="20"/>
                <w:szCs w:val="20"/>
              </w:rPr>
              <w:t>(</w:t>
            </w:r>
            <w:r w:rsidR="00320EF5">
              <w:rPr>
                <w:b/>
                <w:bCs/>
                <w:sz w:val="20"/>
                <w:szCs w:val="20"/>
              </w:rPr>
              <w:t>Trinta mil reais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B7271B" w:rsidRDefault="00B7271B"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6E684C">
              <w:rPr>
                <w:b/>
                <w:sz w:val="20"/>
                <w:szCs w:val="20"/>
              </w:rPr>
              <w:t>RESGATE</w:t>
            </w:r>
          </w:p>
          <w:p w:rsidR="00B7271B" w:rsidRDefault="00B7271B"/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Pr="00CC10A2" w:rsidRDefault="006E68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Resgate</w:t>
            </w:r>
            <w:r w:rsidR="00A6194A">
              <w:rPr>
                <w:b/>
                <w:sz w:val="20"/>
                <w:szCs w:val="20"/>
              </w:rPr>
              <w:t xml:space="preserve"> </w:t>
            </w:r>
            <w:r w:rsidR="00D248AB">
              <w:rPr>
                <w:b/>
                <w:sz w:val="20"/>
                <w:szCs w:val="20"/>
              </w:rPr>
              <w:t xml:space="preserve">para aplicação financeira </w:t>
            </w:r>
            <w:r w:rsidR="00320EF5">
              <w:rPr>
                <w:b/>
                <w:sz w:val="20"/>
                <w:szCs w:val="20"/>
              </w:rPr>
              <w:t>no Fundo Fluxo</w:t>
            </w:r>
            <w:r w:rsidR="00D248AB">
              <w:rPr>
                <w:b/>
                <w:sz w:val="20"/>
                <w:szCs w:val="20"/>
              </w:rPr>
              <w:t xml:space="preserve"> </w:t>
            </w:r>
            <w:r w:rsidR="00CC10A2" w:rsidRPr="00CC10A2">
              <w:rPr>
                <w:b/>
                <w:sz w:val="20"/>
                <w:szCs w:val="20"/>
              </w:rPr>
              <w:t xml:space="preserve"> 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1B7A1F" w:rsidRDefault="001B7A1F">
            <w:pPr>
              <w:rPr>
                <w:b/>
                <w:sz w:val="20"/>
                <w:szCs w:val="20"/>
              </w:rPr>
            </w:pPr>
          </w:p>
          <w:p w:rsidR="001B7A1F" w:rsidRDefault="001B7A1F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Características dos ativos: BB Previdenciário RF </w:t>
            </w:r>
            <w:r w:rsidR="00D248AB">
              <w:rPr>
                <w:b/>
                <w:sz w:val="20"/>
                <w:szCs w:val="20"/>
              </w:rPr>
              <w:t>IRF-M1 TP FIC</w:t>
            </w:r>
            <w:r w:rsidR="00D22AE3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C</w:t>
            </w:r>
            <w:r w:rsidR="00D22AE3">
              <w:rPr>
                <w:b/>
                <w:sz w:val="20"/>
                <w:szCs w:val="20"/>
              </w:rPr>
              <w:t xml:space="preserve">NPJ nº. </w:t>
            </w:r>
            <w:r w:rsidR="00D248AB">
              <w:rPr>
                <w:b/>
                <w:sz w:val="20"/>
                <w:szCs w:val="20"/>
              </w:rPr>
              <w:t>11.328.882/0001-35</w:t>
            </w:r>
          </w:p>
          <w:p w:rsidR="00B7271B" w:rsidRDefault="00B7271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100% Títulos TN – Art. </w:t>
            </w:r>
            <w:r w:rsidR="00CC10A2">
              <w:rPr>
                <w:b/>
                <w:bCs/>
                <w:sz w:val="20"/>
                <w:szCs w:val="20"/>
              </w:rPr>
              <w:t xml:space="preserve">7º, I, </w:t>
            </w:r>
            <w:r>
              <w:rPr>
                <w:b/>
                <w:bCs/>
                <w:sz w:val="20"/>
                <w:szCs w:val="20"/>
              </w:rPr>
              <w:t>”b”</w:t>
            </w:r>
            <w:r w:rsidR="00CC10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- Agência 0131-7 – conta corrente </w:t>
            </w:r>
            <w:r w:rsidR="00320EF5">
              <w:rPr>
                <w:b/>
                <w:bCs/>
                <w:sz w:val="20"/>
                <w:szCs w:val="20"/>
              </w:rPr>
              <w:t>45.776-0</w:t>
            </w: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48AB" w:rsidRDefault="00D248A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48AB" w:rsidRDefault="00D248A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48AB" w:rsidRDefault="00D248A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48AB" w:rsidRDefault="00D248A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48AB" w:rsidRDefault="00D248A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48AB" w:rsidRDefault="00D248A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477B" w:rsidRDefault="00B7271B" w:rsidP="001B7A1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Proponente:</w:t>
            </w:r>
            <w:r w:rsidR="0000477B">
              <w:rPr>
                <w:b/>
                <w:bCs/>
                <w:sz w:val="16"/>
                <w:szCs w:val="16"/>
              </w:rPr>
              <w:t xml:space="preserve"> Miriam Santos Fernandes Delgado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CPF. </w:t>
            </w:r>
            <w:r w:rsidR="0000477B">
              <w:rPr>
                <w:b/>
                <w:bCs/>
                <w:sz w:val="16"/>
                <w:szCs w:val="16"/>
              </w:rPr>
              <w:t>613.568.597-04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>validade: APIMEC – 17/06/201</w:t>
            </w:r>
            <w:r w:rsidR="00320EF5">
              <w:rPr>
                <w:b/>
                <w:bCs/>
                <w:sz w:val="16"/>
                <w:szCs w:val="16"/>
              </w:rPr>
              <w:t>7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José Marcos Godinho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868" w:rsidRDefault="00F93868">
      <w:r>
        <w:separator/>
      </w:r>
    </w:p>
  </w:endnote>
  <w:endnote w:type="continuationSeparator" w:id="1">
    <w:p w:rsidR="00F93868" w:rsidRDefault="00F93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868" w:rsidRDefault="00F93868">
      <w:r>
        <w:separator/>
      </w:r>
    </w:p>
  </w:footnote>
  <w:footnote w:type="continuationSeparator" w:id="1">
    <w:p w:rsidR="00F93868" w:rsidRDefault="00F938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868" w:rsidRDefault="00F93868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F93868" w:rsidRDefault="00F93868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r>
      <w:rPr>
        <w:sz w:val="28"/>
        <w:szCs w:val="28"/>
      </w:rPr>
      <w:t>autorização de aplicação e resgate - apr</w:t>
    </w:r>
  </w:p>
  <w:p w:rsidR="00F93868" w:rsidRDefault="00F93868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F93868" w:rsidRDefault="00F93868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F93868" w:rsidRDefault="00F93868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0477B"/>
    <w:rsid w:val="00093A32"/>
    <w:rsid w:val="00105435"/>
    <w:rsid w:val="001A4375"/>
    <w:rsid w:val="001B7A1F"/>
    <w:rsid w:val="002078B8"/>
    <w:rsid w:val="00261622"/>
    <w:rsid w:val="00282ED6"/>
    <w:rsid w:val="002F1AAB"/>
    <w:rsid w:val="00320EF5"/>
    <w:rsid w:val="0043334F"/>
    <w:rsid w:val="00452A27"/>
    <w:rsid w:val="005352B1"/>
    <w:rsid w:val="00545190"/>
    <w:rsid w:val="00586ED3"/>
    <w:rsid w:val="00685DF8"/>
    <w:rsid w:val="006C3452"/>
    <w:rsid w:val="006E338F"/>
    <w:rsid w:val="006E684C"/>
    <w:rsid w:val="0071319C"/>
    <w:rsid w:val="0080373D"/>
    <w:rsid w:val="00816783"/>
    <w:rsid w:val="00827556"/>
    <w:rsid w:val="00862DE8"/>
    <w:rsid w:val="008C3B9C"/>
    <w:rsid w:val="009720EE"/>
    <w:rsid w:val="009B1CA4"/>
    <w:rsid w:val="009D5191"/>
    <w:rsid w:val="00A23142"/>
    <w:rsid w:val="00A6194A"/>
    <w:rsid w:val="00A61B78"/>
    <w:rsid w:val="00B466BE"/>
    <w:rsid w:val="00B619C6"/>
    <w:rsid w:val="00B63D58"/>
    <w:rsid w:val="00B7271B"/>
    <w:rsid w:val="00BA3BDD"/>
    <w:rsid w:val="00BB664C"/>
    <w:rsid w:val="00BC07FA"/>
    <w:rsid w:val="00C1774C"/>
    <w:rsid w:val="00C23D85"/>
    <w:rsid w:val="00C64C23"/>
    <w:rsid w:val="00CC10A2"/>
    <w:rsid w:val="00D22AE3"/>
    <w:rsid w:val="00D248AB"/>
    <w:rsid w:val="00D30558"/>
    <w:rsid w:val="00D37C2F"/>
    <w:rsid w:val="00DD22AA"/>
    <w:rsid w:val="00DF3408"/>
    <w:rsid w:val="00E07865"/>
    <w:rsid w:val="00EA54BF"/>
    <w:rsid w:val="00EC7148"/>
    <w:rsid w:val="00F20FCA"/>
    <w:rsid w:val="00F72934"/>
    <w:rsid w:val="00F93868"/>
    <w:rsid w:val="00FB128B"/>
    <w:rsid w:val="00FF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2014-05-08T12:16:00Z</cp:lastPrinted>
  <dcterms:created xsi:type="dcterms:W3CDTF">2014-11-14T12:01:00Z</dcterms:created>
  <dcterms:modified xsi:type="dcterms:W3CDTF">2014-11-14T12:01:00Z</dcterms:modified>
</cp:coreProperties>
</file>